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77777777" w:rsidR="00D875F7" w:rsidRDefault="003E4610">
      <w:pPr>
        <w:pBdr>
          <w:bottom w:val="single" w:sz="12" w:space="1" w:color="000000"/>
        </w:pBd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Rose Deeb Kitchen Award Nomination</w:t>
      </w:r>
    </w:p>
    <w:p w14:paraId="00000003" w14:textId="77777777" w:rsidR="00D875F7" w:rsidRDefault="003E461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NOMINATION: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nomination form, a narrative outlining how the nominee meets the selection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criteria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any supporting documents must be submitted as one (1) pdf document via email to Awardschair@mytwl.org by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October 09, 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4" w14:textId="77777777" w:rsidR="00D875F7" w:rsidRDefault="00D875F7">
      <w:pPr>
        <w:pBdr>
          <w:bottom w:val="single" w:sz="12" w:space="1" w:color="000000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5" w14:textId="77777777" w:rsidR="00D875F7" w:rsidRDefault="003E461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 of person submitting nomination: </w:t>
      </w:r>
    </w:p>
    <w:p w14:paraId="5B4EBE93" w14:textId="77777777" w:rsidR="000450F4" w:rsidRDefault="003E4610">
      <w:pPr>
        <w:pBdr>
          <w:bottom w:val="single" w:sz="12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Contact information including:</w:t>
      </w:r>
      <w:r w:rsidR="000450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6" w14:textId="76F1F8FF" w:rsidR="00D875F7" w:rsidRDefault="000450F4">
      <w:pPr>
        <w:pBdr>
          <w:bottom w:val="single" w:sz="12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Position</w:t>
      </w:r>
      <w:r w:rsidR="003E4610">
        <w:rPr>
          <w:rFonts w:ascii="Times New Roman" w:eastAsia="Times New Roman" w:hAnsi="Times New Roman" w:cs="Times New Roman"/>
          <w:sz w:val="24"/>
          <w:szCs w:val="24"/>
        </w:rPr>
        <w:t>/Place of employment:</w:t>
      </w:r>
    </w:p>
    <w:p w14:paraId="00000007" w14:textId="77777777" w:rsidR="00D875F7" w:rsidRDefault="003E4610">
      <w:pPr>
        <w:pBdr>
          <w:bottom w:val="single" w:sz="12" w:space="1" w:color="000000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number:</w:t>
      </w:r>
    </w:p>
    <w:p w14:paraId="00000008" w14:textId="77777777" w:rsidR="00D875F7" w:rsidRDefault="003E4610">
      <w:pPr>
        <w:pBdr>
          <w:bottom w:val="single" w:sz="12" w:space="1" w:color="000000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 address:</w:t>
      </w:r>
    </w:p>
    <w:p w14:paraId="00000009" w14:textId="77777777" w:rsidR="00D875F7" w:rsidRDefault="003E461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of nominee:</w:t>
      </w:r>
    </w:p>
    <w:p w14:paraId="0000000A" w14:textId="77777777" w:rsidR="00D875F7" w:rsidRDefault="003E461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Contact information including:</w:t>
      </w:r>
    </w:p>
    <w:p w14:paraId="0000000B" w14:textId="77777777" w:rsidR="00D875F7" w:rsidRDefault="003E461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Position/Place of employment:</w:t>
      </w:r>
    </w:p>
    <w:p w14:paraId="0000000C" w14:textId="77777777" w:rsidR="00D875F7" w:rsidRDefault="003E4610">
      <w:pPr>
        <w:pBdr>
          <w:bottom w:val="single" w:sz="12" w:space="1" w:color="000000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number:</w:t>
      </w:r>
    </w:p>
    <w:p w14:paraId="0000000D" w14:textId="77777777" w:rsidR="00D875F7" w:rsidRDefault="003E4610">
      <w:pPr>
        <w:pBdr>
          <w:bottom w:val="single" w:sz="12" w:space="1" w:color="000000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 address:</w:t>
      </w:r>
    </w:p>
    <w:p w14:paraId="0000000E" w14:textId="77777777" w:rsidR="00D875F7" w:rsidRDefault="003E461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Rose Deeb Kitchen became an attorney despite many obstacles, including a culture that did not prioritize education—particularly in women, a divorce, and raising three children as a single parent. This award recognizes women in the Second Judicial Circuit who have overcome obstacles and hardship to become attorneys. Please tell us in a few sentences why this nominee deserves recognition and attach any relevant materials that might help to support the nomination.</w:t>
      </w:r>
    </w:p>
    <w:p w14:paraId="0000000F" w14:textId="77777777" w:rsidR="00D875F7" w:rsidRDefault="003E461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following are suggested issues that may be appropriate to address as part of your narrative to the extent they apply, but are by no means required:</w:t>
      </w:r>
    </w:p>
    <w:p w14:paraId="00000010" w14:textId="77777777" w:rsidR="00D875F7" w:rsidRDefault="003E46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Where the nominee attended undergraduate study and law school, and the year graduated</w:t>
      </w:r>
    </w:p>
    <w:p w14:paraId="00000011" w14:textId="77777777" w:rsidR="00D875F7" w:rsidRDefault="003E46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Whether the nominee was awarded any scholarships or honors</w:t>
      </w:r>
    </w:p>
    <w:p w14:paraId="00000012" w14:textId="77777777" w:rsidR="00D875F7" w:rsidRDefault="003E46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the nominee became interested in a legal career and circumstances which affected the pursuit of that goal</w:t>
      </w:r>
    </w:p>
    <w:p w14:paraId="00000013" w14:textId="77777777" w:rsidR="00D875F7" w:rsidRDefault="003E46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Whether the nominee was a non-traditional student</w:t>
      </w:r>
    </w:p>
    <w:p w14:paraId="00000014" w14:textId="77777777" w:rsidR="00D875F7" w:rsidRDefault="003E46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any family obligations shaped the nominee’s pursuit of the profession of law</w:t>
      </w:r>
    </w:p>
    <w:p w14:paraId="00000015" w14:textId="77777777" w:rsidR="00D875F7" w:rsidRDefault="003E461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Whether there were any specific obstacles that made higher education a challenge, such as disability or health challenges, cultural or language barriers, or challenges in the nominee’s youth</w:t>
      </w:r>
    </w:p>
    <w:p w14:paraId="00000016" w14:textId="77777777" w:rsidR="00D875F7" w:rsidRDefault="003E4610">
      <w:pPr>
        <w:widowControl w:val="0"/>
        <w:spacing w:before="627" w:after="0" w:line="229" w:lineRule="auto"/>
        <w:ind w:left="2" w:firstLine="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TWL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will announce the winner of the Rose Deeb Kitchen Award at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TWL’s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lunch (12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pm)  meeting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on Wednesday November 13, 2024 at the FSU Law Rotunda </w:t>
      </w:r>
    </w:p>
    <w:sectPr w:rsidR="00D875F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5093B04-32E4-4CC4-B4E6-7398BEDBD9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0A2869C-AF05-42D9-BFFE-EBDDD9B29F9C}"/>
    <w:embedBold r:id="rId3" w:fontKey="{DCFC1101-58F9-452F-A708-ED91F32E2A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6021B5-BACC-48A3-989F-1C6F23034EB6}"/>
    <w:embedItalic r:id="rId5" w:fontKey="{07CA564C-47D3-470F-B35D-743E45BDEB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ABFA28-EC58-4684-9D10-19986A6866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BD1A22"/>
    <w:multiLevelType w:val="multilevel"/>
    <w:tmpl w:val="A59CFB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7293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5F7"/>
    <w:rsid w:val="000450F4"/>
    <w:rsid w:val="003E4610"/>
    <w:rsid w:val="00D875F7"/>
    <w:rsid w:val="00E1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68894"/>
  <w15:docId w15:val="{763A9308-BA66-4766-A537-C02F45F3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Brenna Hatcher</dc:creator>
  <cp:lastModifiedBy>Brenna Hatcher</cp:lastModifiedBy>
  <cp:revision>2</cp:revision>
  <dcterms:created xsi:type="dcterms:W3CDTF">2024-08-23T12:47:00Z</dcterms:created>
  <dcterms:modified xsi:type="dcterms:W3CDTF">2024-08-23T12:47:00Z</dcterms:modified>
</cp:coreProperties>
</file>